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493" w:rsidRPr="00BD5DC5" w:rsidRDefault="00443493" w:rsidP="00BD5D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D5DC5">
        <w:rPr>
          <w:rFonts w:ascii="Times New Roman" w:hAnsi="Times New Roman" w:cs="Times New Roman"/>
          <w:b/>
          <w:sz w:val="24"/>
          <w:szCs w:val="24"/>
        </w:rPr>
        <w:t>Д</w:t>
      </w:r>
      <w:r w:rsidRPr="00BD5DC5">
        <w:rPr>
          <w:rFonts w:ascii="Times New Roman" w:hAnsi="Times New Roman" w:cs="Times New Roman"/>
          <w:b/>
          <w:sz w:val="24"/>
          <w:szCs w:val="24"/>
          <w:lang w:val="kk-KZ"/>
        </w:rPr>
        <w:t>ә</w:t>
      </w:r>
      <w:proofErr w:type="gramStart"/>
      <w:r w:rsidRPr="00BD5DC5">
        <w:rPr>
          <w:rFonts w:ascii="Times New Roman" w:hAnsi="Times New Roman" w:cs="Times New Roman"/>
          <w:b/>
          <w:sz w:val="24"/>
          <w:szCs w:val="24"/>
          <w:lang w:val="kk-KZ"/>
        </w:rPr>
        <w:t>р</w:t>
      </w:r>
      <w:proofErr w:type="gramEnd"/>
      <w:r w:rsidRPr="00BD5DC5">
        <w:rPr>
          <w:rFonts w:ascii="Times New Roman" w:hAnsi="Times New Roman" w:cs="Times New Roman"/>
          <w:b/>
          <w:sz w:val="24"/>
          <w:szCs w:val="24"/>
          <w:lang w:val="kk-KZ"/>
        </w:rPr>
        <w:t>іс №4</w:t>
      </w:r>
    </w:p>
    <w:p w:rsidR="00443493" w:rsidRPr="00BD5DC5" w:rsidRDefault="00443493" w:rsidP="00BD5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D5DC5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BD5D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54D47" w:rsidRPr="00BD5DC5">
        <w:rPr>
          <w:rFonts w:ascii="Times New Roman" w:hAnsi="Times New Roman" w:cs="Times New Roman"/>
          <w:sz w:val="24"/>
          <w:szCs w:val="24"/>
          <w:lang w:val="kk-KZ"/>
        </w:rPr>
        <w:t>Электростатикалық өрістің энергиясы.  Заттағы электростатикалық өріс.</w:t>
      </w:r>
    </w:p>
    <w:p w:rsidR="00443493" w:rsidRPr="00BD5DC5" w:rsidRDefault="00443493" w:rsidP="00BD5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D5DC5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BD5DC5">
        <w:rPr>
          <w:rFonts w:ascii="Times New Roman" w:hAnsi="Times New Roman" w:cs="Times New Roman"/>
          <w:sz w:val="24"/>
          <w:szCs w:val="24"/>
          <w:lang w:val="kk-KZ"/>
        </w:rPr>
        <w:t>:</w:t>
      </w:r>
      <w:r w:rsidR="00080E6F" w:rsidRPr="00BD5D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D5DC5" w:rsidRPr="00BD5DC5">
        <w:rPr>
          <w:rFonts w:ascii="Times New Roman KK EK" w:hAnsi="Times New Roman KK EK"/>
          <w:sz w:val="24"/>
          <w:szCs w:val="24"/>
          <w:lang w:val="kk-KZ"/>
        </w:rPr>
        <w:t>Электростатика түсініктерімен ұғымдарына анықтама.</w:t>
      </w:r>
    </w:p>
    <w:p w:rsidR="00443493" w:rsidRPr="00BD5DC5" w:rsidRDefault="00443493" w:rsidP="00BD5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D5DC5">
        <w:rPr>
          <w:rFonts w:ascii="Times New Roman" w:hAnsi="Times New Roman" w:cs="Times New Roman"/>
          <w:b/>
          <w:sz w:val="24"/>
          <w:szCs w:val="24"/>
          <w:lang w:val="kk-KZ"/>
        </w:rPr>
        <w:t>Жоспары</w:t>
      </w:r>
      <w:r w:rsidRPr="00BD5DC5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554D47" w:rsidRPr="00BD5DC5" w:rsidRDefault="00554D47" w:rsidP="00BD5DC5">
      <w:pPr>
        <w:pStyle w:val="a4"/>
        <w:tabs>
          <w:tab w:val="clear" w:pos="4677"/>
          <w:tab w:val="clear" w:pos="9355"/>
        </w:tabs>
        <w:rPr>
          <w:rFonts w:ascii="KZ Times New Roman" w:hAnsi="KZ Times New Roman"/>
          <w:lang w:val="kk-KZ"/>
        </w:rPr>
      </w:pPr>
      <w:r w:rsidRPr="00BD5DC5">
        <w:rPr>
          <w:rFonts w:ascii="KZ Times New Roman" w:hAnsi="KZ Times New Roman"/>
          <w:lang w:val="kk-KZ"/>
        </w:rPr>
        <w:t>1.Диполь  моменті</w:t>
      </w:r>
    </w:p>
    <w:p w:rsidR="00BD5DC5" w:rsidRDefault="00554D47" w:rsidP="00BD5DC5">
      <w:pPr>
        <w:pStyle w:val="2"/>
        <w:rPr>
          <w:sz w:val="24"/>
          <w:lang w:val="kk-KZ"/>
        </w:rPr>
      </w:pPr>
      <w:r w:rsidRPr="00BD5DC5">
        <w:rPr>
          <w:sz w:val="24"/>
          <w:lang w:val="kk-KZ"/>
        </w:rPr>
        <w:t>2. Диэлектриктердің   үйектелуі</w:t>
      </w:r>
    </w:p>
    <w:p w:rsidR="00BD5DC5" w:rsidRDefault="00BD5DC5" w:rsidP="00BD5DC5">
      <w:pPr>
        <w:pStyle w:val="2"/>
        <w:rPr>
          <w:sz w:val="24"/>
          <w:lang w:val="kk-KZ"/>
        </w:rPr>
      </w:pPr>
      <w:r>
        <w:rPr>
          <w:sz w:val="24"/>
          <w:lang w:val="kk-KZ"/>
        </w:rPr>
        <w:t xml:space="preserve">3. </w:t>
      </w:r>
      <w:r w:rsidRPr="00BD5DC5">
        <w:rPr>
          <w:sz w:val="24"/>
          <w:lang w:val="kk-KZ"/>
        </w:rPr>
        <w:t>Пуа</w:t>
      </w:r>
      <w:r>
        <w:rPr>
          <w:sz w:val="24"/>
          <w:lang w:val="kk-KZ"/>
        </w:rPr>
        <w:t>ссон теңдеуі, оның жалпы шешімі</w:t>
      </w:r>
    </w:p>
    <w:p w:rsidR="00BD5DC5" w:rsidRDefault="00BD5DC5" w:rsidP="00BD5DC5">
      <w:pPr>
        <w:pStyle w:val="2"/>
        <w:rPr>
          <w:sz w:val="24"/>
          <w:lang w:val="kk-KZ"/>
        </w:rPr>
      </w:pPr>
      <w:r>
        <w:rPr>
          <w:sz w:val="24"/>
          <w:lang w:val="kk-KZ"/>
        </w:rPr>
        <w:t xml:space="preserve">4. </w:t>
      </w:r>
      <w:r w:rsidRPr="00BD5DC5">
        <w:rPr>
          <w:sz w:val="24"/>
          <w:lang w:val="kk-KZ"/>
        </w:rPr>
        <w:t xml:space="preserve">Үлкен арақашықтықтағы заряд жүйесінің </w:t>
      </w:r>
      <w:r>
        <w:rPr>
          <w:sz w:val="24"/>
          <w:lang w:val="kk-KZ"/>
        </w:rPr>
        <w:t>потенциалы, мультипольді жіктеуі</w:t>
      </w:r>
    </w:p>
    <w:p w:rsidR="00BD5DC5" w:rsidRPr="00BD5DC5" w:rsidRDefault="00BD5DC5" w:rsidP="00BD5DC5">
      <w:pPr>
        <w:pStyle w:val="2"/>
        <w:rPr>
          <w:sz w:val="24"/>
          <w:lang w:val="kk-KZ"/>
        </w:rPr>
      </w:pPr>
      <w:r>
        <w:rPr>
          <w:sz w:val="24"/>
          <w:lang w:val="kk-KZ"/>
        </w:rPr>
        <w:t xml:space="preserve">5. </w:t>
      </w:r>
      <w:r w:rsidRPr="00BD5DC5">
        <w:rPr>
          <w:sz w:val="24"/>
          <w:lang w:val="kk-KZ"/>
        </w:rPr>
        <w:t>Электростатиканың негізгі заңдары.</w:t>
      </w:r>
    </w:p>
    <w:p w:rsidR="00BD5DC5" w:rsidRPr="00BD5DC5" w:rsidRDefault="00BD5DC5" w:rsidP="00BD5DC5">
      <w:pPr>
        <w:pStyle w:val="a3"/>
        <w:spacing w:after="0" w:line="240" w:lineRule="auto"/>
        <w:ind w:left="0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6.</w:t>
      </w:r>
      <w:bookmarkStart w:id="0" w:name="_GoBack"/>
      <w:bookmarkEnd w:id="0"/>
      <w:r w:rsidRPr="00BD5DC5">
        <w:rPr>
          <w:sz w:val="24"/>
          <w:szCs w:val="24"/>
          <w:lang w:val="kk-KZ"/>
        </w:rPr>
        <w:t>. Электростатикалық өрістің потенциалы.</w:t>
      </w:r>
    </w:p>
    <w:p w:rsidR="00BD5DC5" w:rsidRPr="00BD5DC5" w:rsidRDefault="00BD5DC5" w:rsidP="00BD5DC5">
      <w:pPr>
        <w:pStyle w:val="2"/>
        <w:rPr>
          <w:b/>
          <w:bCs/>
          <w:sz w:val="24"/>
          <w:lang w:val="kk-KZ"/>
        </w:rPr>
      </w:pPr>
    </w:p>
    <w:p w:rsidR="00554D47" w:rsidRPr="00BD5DC5" w:rsidRDefault="00554D47" w:rsidP="00BD5D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80E6F" w:rsidRPr="00BD5DC5" w:rsidRDefault="00080E6F" w:rsidP="00BD5D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D5DC5">
        <w:rPr>
          <w:rFonts w:ascii="Times New Roman" w:hAnsi="Times New Roman" w:cs="Times New Roman"/>
          <w:b/>
          <w:sz w:val="24"/>
          <w:szCs w:val="24"/>
          <w:lang w:val="kk-KZ"/>
        </w:rPr>
        <w:t>Өзін - өзі тексеру сұрақтары: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Электр заряды және электр өрісі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Электр зарядының қасиеттері: зарядтың екі түрі, материалдық тасымалдаушының болуы, зарядтың жойылмайтындығы, зарядтардың өзара әсерлесуі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Нүктелік электр заряды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Зарядтың көлемдік және беттік тығыздығы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Вакуумдегі Кулон заңы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Айналмалы таразы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Электростатикалық бірліктердің абсолютты жүйесі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Халықаралық бірліктер жүйесі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Электр жүйесі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  <w:lang w:val="kk-KZ"/>
        </w:rPr>
      </w:pPr>
      <w:r w:rsidRPr="00BD5DC5">
        <w:rPr>
          <w:rFonts w:ascii="Times New Roman KK EK" w:hAnsi="Times New Roman KK EK"/>
          <w:sz w:val="24"/>
          <w:szCs w:val="24"/>
          <w:lang w:val="kk-KZ"/>
        </w:rPr>
        <w:t>- Электр тұрақтысы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>- Электрон, протон, позитрон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Зарядтардың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бө</w:t>
      </w:r>
      <w:proofErr w:type="gramStart"/>
      <w:r w:rsidRPr="00BD5DC5">
        <w:rPr>
          <w:rFonts w:ascii="Times New Roman KK EK" w:hAnsi="Times New Roman KK EK"/>
          <w:sz w:val="24"/>
          <w:szCs w:val="24"/>
        </w:rPr>
        <w:t>л</w:t>
      </w:r>
      <w:proofErr w:type="gramEnd"/>
      <w:r w:rsidRPr="00BD5DC5">
        <w:rPr>
          <w:rFonts w:ascii="Times New Roman KK EK" w:hAnsi="Times New Roman KK EK"/>
          <w:sz w:val="24"/>
          <w:szCs w:val="24"/>
        </w:rPr>
        <w:t>інуі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арқылы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денелердің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электрленуі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Ортада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зарядтардың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әсерлесуі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Электр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өтімділі</w:t>
      </w:r>
      <w:proofErr w:type="gramStart"/>
      <w:r w:rsidRPr="00BD5DC5">
        <w:rPr>
          <w:rFonts w:ascii="Times New Roman KK EK" w:hAnsi="Times New Roman KK EK"/>
          <w:sz w:val="24"/>
          <w:szCs w:val="24"/>
        </w:rPr>
        <w:t>к</w:t>
      </w:r>
      <w:proofErr w:type="spellEnd"/>
      <w:proofErr w:type="gram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</w:t>
      </w:r>
      <w:proofErr w:type="gramStart"/>
      <w:r w:rsidRPr="00BD5DC5">
        <w:rPr>
          <w:rFonts w:ascii="Times New Roman KK EK" w:hAnsi="Times New Roman KK EK"/>
          <w:sz w:val="24"/>
          <w:szCs w:val="24"/>
        </w:rPr>
        <w:t>р</w:t>
      </w:r>
      <w:proofErr w:type="gramEnd"/>
      <w:r w:rsidRPr="00BD5DC5">
        <w:rPr>
          <w:rFonts w:ascii="Times New Roman KK EK" w:hAnsi="Times New Roman KK EK"/>
          <w:sz w:val="24"/>
          <w:szCs w:val="24"/>
        </w:rPr>
        <w:t>іс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жұмысы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,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потенциалдар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айырымы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, 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электростатикалық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өрістің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потенциалды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сипаты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Электр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</w:t>
      </w:r>
      <w:proofErr w:type="gramStart"/>
      <w:r w:rsidRPr="00BD5DC5">
        <w:rPr>
          <w:rFonts w:ascii="Times New Roman KK EK" w:hAnsi="Times New Roman KK EK"/>
          <w:sz w:val="24"/>
          <w:szCs w:val="24"/>
        </w:rPr>
        <w:t>р</w:t>
      </w:r>
      <w:proofErr w:type="gramEnd"/>
      <w:r w:rsidRPr="00BD5DC5">
        <w:rPr>
          <w:rFonts w:ascii="Times New Roman KK EK" w:hAnsi="Times New Roman KK EK"/>
          <w:sz w:val="24"/>
          <w:szCs w:val="24"/>
        </w:rPr>
        <w:t>ісінің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сипаттамалары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: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кернеулік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және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потенциал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-Электр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</w:t>
      </w:r>
      <w:proofErr w:type="gramStart"/>
      <w:r w:rsidRPr="00BD5DC5">
        <w:rPr>
          <w:rFonts w:ascii="Times New Roman KK EK" w:hAnsi="Times New Roman KK EK"/>
          <w:sz w:val="24"/>
          <w:szCs w:val="24"/>
        </w:rPr>
        <w:t>р</w:t>
      </w:r>
      <w:proofErr w:type="gramEnd"/>
      <w:r w:rsidRPr="00BD5DC5">
        <w:rPr>
          <w:rFonts w:ascii="Times New Roman KK EK" w:hAnsi="Times New Roman KK EK"/>
          <w:sz w:val="24"/>
          <w:szCs w:val="24"/>
        </w:rPr>
        <w:t>ісінің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суперпозиция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принципі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Электр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</w:t>
      </w:r>
      <w:proofErr w:type="gramStart"/>
      <w:r w:rsidRPr="00BD5DC5">
        <w:rPr>
          <w:rFonts w:ascii="Times New Roman KK EK" w:hAnsi="Times New Roman KK EK"/>
          <w:sz w:val="24"/>
          <w:szCs w:val="24"/>
        </w:rPr>
        <w:t>р</w:t>
      </w:r>
      <w:proofErr w:type="gramEnd"/>
      <w:r w:rsidRPr="00BD5DC5">
        <w:rPr>
          <w:rFonts w:ascii="Times New Roman KK EK" w:hAnsi="Times New Roman KK EK"/>
          <w:sz w:val="24"/>
          <w:szCs w:val="24"/>
        </w:rPr>
        <w:t>ісі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кернеулігі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және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тұйық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контуры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бойымен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циркуляциясы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Потенциал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градиенті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және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оның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</w:t>
      </w:r>
      <w:proofErr w:type="gramStart"/>
      <w:r w:rsidRPr="00BD5DC5">
        <w:rPr>
          <w:rFonts w:ascii="Times New Roman KK EK" w:hAnsi="Times New Roman KK EK"/>
          <w:sz w:val="24"/>
          <w:szCs w:val="24"/>
        </w:rPr>
        <w:t>р</w:t>
      </w:r>
      <w:proofErr w:type="gramEnd"/>
      <w:r w:rsidRPr="00BD5DC5">
        <w:rPr>
          <w:rFonts w:ascii="Times New Roman KK EK" w:hAnsi="Times New Roman KK EK"/>
          <w:sz w:val="24"/>
          <w:szCs w:val="24"/>
        </w:rPr>
        <w:t>іс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кернеулігімен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байланысы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>.</w:t>
      </w:r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Электр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зарядының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қасиеттері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Вакуумде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және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ортада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Кулон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заңы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Физикалық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шамалардың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өлшем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бірліктері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жүйесі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Электростатикалық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</w:t>
      </w:r>
      <w:proofErr w:type="gramStart"/>
      <w:r w:rsidRPr="00BD5DC5">
        <w:rPr>
          <w:rFonts w:ascii="Times New Roman KK EK" w:hAnsi="Times New Roman KK EK"/>
          <w:sz w:val="24"/>
          <w:szCs w:val="24"/>
        </w:rPr>
        <w:t>р</w:t>
      </w:r>
      <w:proofErr w:type="gramEnd"/>
      <w:r w:rsidRPr="00BD5DC5">
        <w:rPr>
          <w:rFonts w:ascii="Times New Roman KK EK" w:hAnsi="Times New Roman KK EK"/>
          <w:sz w:val="24"/>
          <w:szCs w:val="24"/>
        </w:rPr>
        <w:t>іс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және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оның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сипаттамалары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Остроградский – Гаусс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теоремасы</w:t>
      </w:r>
      <w:proofErr w:type="spellEnd"/>
    </w:p>
    <w:p w:rsidR="00BD5DC5" w:rsidRPr="00BD5DC5" w:rsidRDefault="00BD5DC5" w:rsidP="00BD5DC5">
      <w:pPr>
        <w:spacing w:after="0" w:line="240" w:lineRule="auto"/>
        <w:rPr>
          <w:rFonts w:ascii="Times New Roman KK EK" w:hAnsi="Times New Roman KK EK"/>
          <w:sz w:val="24"/>
          <w:szCs w:val="24"/>
        </w:rPr>
      </w:pPr>
      <w:r w:rsidRPr="00BD5DC5">
        <w:rPr>
          <w:rFonts w:ascii="Times New Roman KK EK" w:hAnsi="Times New Roman KK EK"/>
          <w:sz w:val="24"/>
          <w:szCs w:val="24"/>
        </w:rPr>
        <w:t xml:space="preserve">-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Ө</w:t>
      </w:r>
      <w:proofErr w:type="gramStart"/>
      <w:r w:rsidRPr="00BD5DC5">
        <w:rPr>
          <w:rFonts w:ascii="Times New Roman KK EK" w:hAnsi="Times New Roman KK EK"/>
          <w:sz w:val="24"/>
          <w:szCs w:val="24"/>
        </w:rPr>
        <w:t>р</w:t>
      </w:r>
      <w:proofErr w:type="gramEnd"/>
      <w:r w:rsidRPr="00BD5DC5">
        <w:rPr>
          <w:rFonts w:ascii="Times New Roman KK EK" w:hAnsi="Times New Roman KK EK"/>
          <w:sz w:val="24"/>
          <w:szCs w:val="24"/>
        </w:rPr>
        <w:t>істің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потенциалды</w:t>
      </w:r>
      <w:proofErr w:type="spellEnd"/>
      <w:r w:rsidRPr="00BD5DC5">
        <w:rPr>
          <w:rFonts w:ascii="Times New Roman KK EK" w:hAnsi="Times New Roman KK EK"/>
          <w:sz w:val="24"/>
          <w:szCs w:val="24"/>
        </w:rPr>
        <w:t xml:space="preserve"> </w:t>
      </w:r>
      <w:proofErr w:type="spellStart"/>
      <w:r w:rsidRPr="00BD5DC5">
        <w:rPr>
          <w:rFonts w:ascii="Times New Roman KK EK" w:hAnsi="Times New Roman KK EK"/>
          <w:sz w:val="24"/>
          <w:szCs w:val="24"/>
        </w:rPr>
        <w:t>сипаты</w:t>
      </w:r>
      <w:proofErr w:type="spellEnd"/>
    </w:p>
    <w:p w:rsidR="00BD5DC5" w:rsidRPr="00BD5DC5" w:rsidRDefault="00BD5DC5" w:rsidP="00BD5D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D5DC5" w:rsidRPr="00BD5D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Z 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imes New Roman KK E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07577"/>
    <w:multiLevelType w:val="hybridMultilevel"/>
    <w:tmpl w:val="932ED43E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A22C4F"/>
    <w:multiLevelType w:val="hybridMultilevel"/>
    <w:tmpl w:val="1200FAF2"/>
    <w:lvl w:ilvl="0" w:tplc="601440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81391C"/>
    <w:multiLevelType w:val="hybridMultilevel"/>
    <w:tmpl w:val="D836347C"/>
    <w:lvl w:ilvl="0" w:tplc="A9209A02">
      <w:start w:val="1"/>
      <w:numFmt w:val="decimal"/>
      <w:lvlText w:val="%1."/>
      <w:lvlJc w:val="left"/>
      <w:pPr>
        <w:ind w:left="4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1" w:hanging="360"/>
      </w:pPr>
    </w:lvl>
    <w:lvl w:ilvl="2" w:tplc="0419001B" w:tentative="1">
      <w:start w:val="1"/>
      <w:numFmt w:val="lowerRoman"/>
      <w:lvlText w:val="%3."/>
      <w:lvlJc w:val="right"/>
      <w:pPr>
        <w:ind w:left="1871" w:hanging="180"/>
      </w:pPr>
    </w:lvl>
    <w:lvl w:ilvl="3" w:tplc="0419000F" w:tentative="1">
      <w:start w:val="1"/>
      <w:numFmt w:val="decimal"/>
      <w:lvlText w:val="%4."/>
      <w:lvlJc w:val="left"/>
      <w:pPr>
        <w:ind w:left="2591" w:hanging="360"/>
      </w:pPr>
    </w:lvl>
    <w:lvl w:ilvl="4" w:tplc="04190019" w:tentative="1">
      <w:start w:val="1"/>
      <w:numFmt w:val="lowerLetter"/>
      <w:lvlText w:val="%5."/>
      <w:lvlJc w:val="left"/>
      <w:pPr>
        <w:ind w:left="3311" w:hanging="360"/>
      </w:pPr>
    </w:lvl>
    <w:lvl w:ilvl="5" w:tplc="0419001B" w:tentative="1">
      <w:start w:val="1"/>
      <w:numFmt w:val="lowerRoman"/>
      <w:lvlText w:val="%6."/>
      <w:lvlJc w:val="right"/>
      <w:pPr>
        <w:ind w:left="4031" w:hanging="180"/>
      </w:pPr>
    </w:lvl>
    <w:lvl w:ilvl="6" w:tplc="0419000F" w:tentative="1">
      <w:start w:val="1"/>
      <w:numFmt w:val="decimal"/>
      <w:lvlText w:val="%7."/>
      <w:lvlJc w:val="left"/>
      <w:pPr>
        <w:ind w:left="4751" w:hanging="360"/>
      </w:pPr>
    </w:lvl>
    <w:lvl w:ilvl="7" w:tplc="04190019" w:tentative="1">
      <w:start w:val="1"/>
      <w:numFmt w:val="lowerLetter"/>
      <w:lvlText w:val="%8."/>
      <w:lvlJc w:val="left"/>
      <w:pPr>
        <w:ind w:left="5471" w:hanging="360"/>
      </w:pPr>
    </w:lvl>
    <w:lvl w:ilvl="8" w:tplc="0419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">
    <w:nsid w:val="5AA708EC"/>
    <w:multiLevelType w:val="hybridMultilevel"/>
    <w:tmpl w:val="FD4CD7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64E0EA6"/>
    <w:multiLevelType w:val="hybridMultilevel"/>
    <w:tmpl w:val="6EA06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493"/>
    <w:rsid w:val="00080E6F"/>
    <w:rsid w:val="00443493"/>
    <w:rsid w:val="00554D47"/>
    <w:rsid w:val="005D4DF4"/>
    <w:rsid w:val="008B49EB"/>
    <w:rsid w:val="00BD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E6F"/>
    <w:pPr>
      <w:ind w:left="720"/>
      <w:contextualSpacing/>
    </w:pPr>
  </w:style>
  <w:style w:type="paragraph" w:styleId="2">
    <w:name w:val="Body Text 2"/>
    <w:basedOn w:val="a"/>
    <w:link w:val="20"/>
    <w:rsid w:val="00554D47"/>
    <w:pPr>
      <w:spacing w:after="0" w:line="240" w:lineRule="auto"/>
    </w:pPr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554D47"/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paragraph" w:styleId="a4">
    <w:name w:val="header"/>
    <w:basedOn w:val="a"/>
    <w:link w:val="a5"/>
    <w:rsid w:val="00554D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554D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4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E6F"/>
    <w:pPr>
      <w:ind w:left="720"/>
      <w:contextualSpacing/>
    </w:pPr>
  </w:style>
  <w:style w:type="paragraph" w:styleId="2">
    <w:name w:val="Body Text 2"/>
    <w:basedOn w:val="a"/>
    <w:link w:val="20"/>
    <w:rsid w:val="00554D47"/>
    <w:pPr>
      <w:spacing w:after="0" w:line="240" w:lineRule="auto"/>
    </w:pPr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character" w:customStyle="1" w:styleId="20">
    <w:name w:val="Основной текст 2 Знак"/>
    <w:basedOn w:val="a0"/>
    <w:link w:val="2"/>
    <w:rsid w:val="00554D47"/>
    <w:rPr>
      <w:rFonts w:ascii="KZ Times New Roman" w:eastAsia="Times New Roman" w:hAnsi="KZ Times New Roman" w:cs="Times New Roman"/>
      <w:sz w:val="28"/>
      <w:szCs w:val="24"/>
      <w:lang w:val="uk-UA" w:eastAsia="ru-RU"/>
    </w:rPr>
  </w:style>
  <w:style w:type="paragraph" w:styleId="a4">
    <w:name w:val="header"/>
    <w:basedOn w:val="a"/>
    <w:link w:val="a5"/>
    <w:rsid w:val="00554D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554D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2019-01-15T05:31:00Z</dcterms:created>
  <dcterms:modified xsi:type="dcterms:W3CDTF">2019-01-15T08:25:00Z</dcterms:modified>
</cp:coreProperties>
</file>